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0D1" w:rsidRDefault="008020D1" w:rsidP="009852B8">
      <w:pPr>
        <w:jc w:val="center"/>
        <w:rPr>
          <w:b/>
          <w:bCs/>
        </w:rPr>
      </w:pPr>
      <w:r w:rsidRPr="006A7CB2">
        <w:rPr>
          <w:b/>
          <w:bCs/>
        </w:rPr>
        <w:t>Ta’arof</w:t>
      </w:r>
    </w:p>
    <w:tbl>
      <w:tblPr>
        <w:tblStyle w:val="GridTable4-Accent1"/>
        <w:tblW w:w="0" w:type="auto"/>
        <w:tblLook w:val="04A0" w:firstRow="1" w:lastRow="0" w:firstColumn="1" w:lastColumn="0" w:noHBand="0" w:noVBand="1"/>
      </w:tblPr>
      <w:tblGrid>
        <w:gridCol w:w="4675"/>
        <w:gridCol w:w="4675"/>
      </w:tblGrid>
      <w:tr w:rsidR="006A7CB2" w:rsidTr="006A7C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6A7CB2" w:rsidRDefault="006A7CB2" w:rsidP="006A7CB2">
            <w:pPr>
              <w:jc w:val="center"/>
              <w:rPr>
                <w:rFonts w:hint="cs"/>
                <w:b w:val="0"/>
                <w:bCs w:val="0"/>
                <w:rtl/>
                <w:lang w:bidi="fa-IR"/>
              </w:rPr>
            </w:pPr>
            <w:r>
              <w:rPr>
                <w:rFonts w:hint="cs"/>
                <w:b w:val="0"/>
                <w:bCs w:val="0"/>
                <w:rtl/>
                <w:lang w:bidi="fa-IR"/>
              </w:rPr>
              <w:t>انگلیسی</w:t>
            </w:r>
          </w:p>
        </w:tc>
        <w:tc>
          <w:tcPr>
            <w:tcW w:w="4675" w:type="dxa"/>
          </w:tcPr>
          <w:p w:rsidR="006A7CB2" w:rsidRDefault="006A7CB2" w:rsidP="006A7CB2">
            <w:pPr>
              <w:jc w:val="center"/>
              <w:cnfStyle w:val="100000000000" w:firstRow="1" w:lastRow="0" w:firstColumn="0" w:lastColumn="0" w:oddVBand="0" w:evenVBand="0" w:oddHBand="0" w:evenHBand="0" w:firstRowFirstColumn="0" w:firstRowLastColumn="0" w:lastRowFirstColumn="0" w:lastRowLastColumn="0"/>
              <w:rPr>
                <w:b w:val="0"/>
                <w:bCs w:val="0"/>
              </w:rPr>
            </w:pPr>
            <w:r>
              <w:rPr>
                <w:rFonts w:hint="cs"/>
                <w:b w:val="0"/>
                <w:bCs w:val="0"/>
                <w:rtl/>
              </w:rPr>
              <w:t>فارسی</w:t>
            </w:r>
          </w:p>
        </w:tc>
      </w:tr>
      <w:tr w:rsidR="006A7CB2" w:rsidTr="006A7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6A7CB2" w:rsidRDefault="009852B8" w:rsidP="006A7CB2">
            <w:pPr>
              <w:jc w:val="center"/>
              <w:rPr>
                <w:b w:val="0"/>
                <w:bCs w:val="0"/>
              </w:rPr>
            </w:pPr>
            <w:r>
              <w:rPr>
                <w:b w:val="0"/>
                <w:bCs w:val="0"/>
              </w:rPr>
              <w:t>So sweet of you</w:t>
            </w:r>
          </w:p>
        </w:tc>
        <w:tc>
          <w:tcPr>
            <w:tcW w:w="4675" w:type="dxa"/>
          </w:tcPr>
          <w:p w:rsidR="006A7CB2" w:rsidRPr="009852B8" w:rsidRDefault="009852B8" w:rsidP="009852B8">
            <w:pPr>
              <w:jc w:val="center"/>
              <w:cnfStyle w:val="000000100000" w:firstRow="0" w:lastRow="0" w:firstColumn="0" w:lastColumn="0" w:oddVBand="0" w:evenVBand="0" w:oddHBand="1" w:evenHBand="0" w:firstRowFirstColumn="0" w:firstRowLastColumn="0" w:lastRowFirstColumn="0" w:lastRowLastColumn="0"/>
              <w:rPr>
                <w:rFonts w:hint="cs"/>
                <w:rtl/>
                <w:lang w:bidi="fa-IR"/>
              </w:rPr>
            </w:pPr>
            <w:r w:rsidRPr="009852B8">
              <w:rPr>
                <w:rFonts w:hint="cs"/>
                <w:rtl/>
                <w:lang w:bidi="fa-IR"/>
              </w:rPr>
              <w:t>لطف دارید</w:t>
            </w:r>
          </w:p>
        </w:tc>
      </w:tr>
      <w:tr w:rsidR="006A7CB2" w:rsidTr="006A7CB2">
        <w:tc>
          <w:tcPr>
            <w:cnfStyle w:val="001000000000" w:firstRow="0" w:lastRow="0" w:firstColumn="1" w:lastColumn="0" w:oddVBand="0" w:evenVBand="0" w:oddHBand="0" w:evenHBand="0" w:firstRowFirstColumn="0" w:firstRowLastColumn="0" w:lastRowFirstColumn="0" w:lastRowLastColumn="0"/>
            <w:tcW w:w="4675" w:type="dxa"/>
          </w:tcPr>
          <w:p w:rsidR="006A7CB2" w:rsidRDefault="009852B8" w:rsidP="006A7CB2">
            <w:pPr>
              <w:jc w:val="center"/>
              <w:rPr>
                <w:b w:val="0"/>
                <w:bCs w:val="0"/>
              </w:rPr>
            </w:pPr>
            <w:r>
              <w:rPr>
                <w:b w:val="0"/>
                <w:bCs w:val="0"/>
              </w:rPr>
              <w:t>pass</w:t>
            </w:r>
          </w:p>
        </w:tc>
        <w:tc>
          <w:tcPr>
            <w:tcW w:w="4675" w:type="dxa"/>
          </w:tcPr>
          <w:p w:rsidR="006A7CB2" w:rsidRPr="009852B8" w:rsidRDefault="009852B8" w:rsidP="009852B8">
            <w:pPr>
              <w:jc w:val="center"/>
              <w:cnfStyle w:val="000000000000" w:firstRow="0" w:lastRow="0" w:firstColumn="0" w:lastColumn="0" w:oddVBand="0" w:evenVBand="0" w:oddHBand="0" w:evenHBand="0" w:firstRowFirstColumn="0" w:firstRowLastColumn="0" w:lastRowFirstColumn="0" w:lastRowLastColumn="0"/>
            </w:pPr>
            <w:r w:rsidRPr="009852B8">
              <w:rPr>
                <w:rFonts w:hint="cs"/>
                <w:rtl/>
              </w:rPr>
              <w:t>عبور کردن، رد شدن</w:t>
            </w:r>
          </w:p>
        </w:tc>
      </w:tr>
      <w:tr w:rsidR="006A7CB2" w:rsidTr="006A7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6A7CB2" w:rsidRDefault="009852B8" w:rsidP="006A7CB2">
            <w:pPr>
              <w:jc w:val="center"/>
              <w:rPr>
                <w:b w:val="0"/>
                <w:bCs w:val="0"/>
              </w:rPr>
            </w:pPr>
            <w:r>
              <w:rPr>
                <w:b w:val="0"/>
                <w:bCs w:val="0"/>
              </w:rPr>
              <w:t>pregnant</w:t>
            </w:r>
          </w:p>
        </w:tc>
        <w:tc>
          <w:tcPr>
            <w:tcW w:w="4675" w:type="dxa"/>
          </w:tcPr>
          <w:p w:rsidR="006A7CB2" w:rsidRPr="009852B8" w:rsidRDefault="009852B8" w:rsidP="009852B8">
            <w:pPr>
              <w:jc w:val="center"/>
              <w:cnfStyle w:val="000000100000" w:firstRow="0" w:lastRow="0" w:firstColumn="0" w:lastColumn="0" w:oddVBand="0" w:evenVBand="0" w:oddHBand="1" w:evenHBand="0" w:firstRowFirstColumn="0" w:firstRowLastColumn="0" w:lastRowFirstColumn="0" w:lastRowLastColumn="0"/>
            </w:pPr>
            <w:r w:rsidRPr="009852B8">
              <w:rPr>
                <w:rFonts w:hint="cs"/>
                <w:rtl/>
              </w:rPr>
              <w:t>باردار</w:t>
            </w:r>
          </w:p>
        </w:tc>
      </w:tr>
      <w:tr w:rsidR="006A7CB2" w:rsidTr="006A7CB2">
        <w:tc>
          <w:tcPr>
            <w:cnfStyle w:val="001000000000" w:firstRow="0" w:lastRow="0" w:firstColumn="1" w:lastColumn="0" w:oddVBand="0" w:evenVBand="0" w:oddHBand="0" w:evenHBand="0" w:firstRowFirstColumn="0" w:firstRowLastColumn="0" w:lastRowFirstColumn="0" w:lastRowLastColumn="0"/>
            <w:tcW w:w="4675" w:type="dxa"/>
          </w:tcPr>
          <w:p w:rsidR="006A7CB2" w:rsidRDefault="009852B8" w:rsidP="006A7CB2">
            <w:pPr>
              <w:jc w:val="center"/>
              <w:rPr>
                <w:b w:val="0"/>
                <w:bCs w:val="0"/>
              </w:rPr>
            </w:pPr>
            <w:r>
              <w:rPr>
                <w:b w:val="0"/>
                <w:bCs w:val="0"/>
              </w:rPr>
              <w:t>totally</w:t>
            </w:r>
          </w:p>
        </w:tc>
        <w:tc>
          <w:tcPr>
            <w:tcW w:w="4675" w:type="dxa"/>
          </w:tcPr>
          <w:p w:rsidR="006A7CB2" w:rsidRPr="009852B8" w:rsidRDefault="009852B8" w:rsidP="009852B8">
            <w:pPr>
              <w:jc w:val="center"/>
              <w:cnfStyle w:val="000000000000" w:firstRow="0" w:lastRow="0" w:firstColumn="0" w:lastColumn="0" w:oddVBand="0" w:evenVBand="0" w:oddHBand="0" w:evenHBand="0" w:firstRowFirstColumn="0" w:firstRowLastColumn="0" w:lastRowFirstColumn="0" w:lastRowLastColumn="0"/>
            </w:pPr>
            <w:r w:rsidRPr="009852B8">
              <w:rPr>
                <w:rFonts w:hint="cs"/>
                <w:rtl/>
              </w:rPr>
              <w:t>کاملا</w:t>
            </w:r>
          </w:p>
        </w:tc>
      </w:tr>
      <w:tr w:rsidR="006A7CB2" w:rsidTr="006A7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6A7CB2" w:rsidRDefault="009852B8" w:rsidP="006A7CB2">
            <w:pPr>
              <w:jc w:val="center"/>
              <w:rPr>
                <w:b w:val="0"/>
                <w:bCs w:val="0"/>
              </w:rPr>
            </w:pPr>
            <w:r>
              <w:rPr>
                <w:b w:val="0"/>
                <w:bCs w:val="0"/>
              </w:rPr>
              <w:t>Public transportation</w:t>
            </w:r>
          </w:p>
        </w:tc>
        <w:tc>
          <w:tcPr>
            <w:tcW w:w="4675" w:type="dxa"/>
          </w:tcPr>
          <w:p w:rsidR="006A7CB2" w:rsidRPr="009852B8" w:rsidRDefault="009852B8" w:rsidP="009852B8">
            <w:pPr>
              <w:jc w:val="center"/>
              <w:cnfStyle w:val="000000100000" w:firstRow="0" w:lastRow="0" w:firstColumn="0" w:lastColumn="0" w:oddVBand="0" w:evenVBand="0" w:oddHBand="1" w:evenHBand="0" w:firstRowFirstColumn="0" w:firstRowLastColumn="0" w:lastRowFirstColumn="0" w:lastRowLastColumn="0"/>
            </w:pPr>
            <w:r w:rsidRPr="009852B8">
              <w:rPr>
                <w:rFonts w:hint="cs"/>
                <w:rtl/>
              </w:rPr>
              <w:t>وسایل حمل و نقل عمومی</w:t>
            </w:r>
          </w:p>
        </w:tc>
      </w:tr>
      <w:tr w:rsidR="006A7CB2" w:rsidTr="006A7CB2">
        <w:tc>
          <w:tcPr>
            <w:cnfStyle w:val="001000000000" w:firstRow="0" w:lastRow="0" w:firstColumn="1" w:lastColumn="0" w:oddVBand="0" w:evenVBand="0" w:oddHBand="0" w:evenHBand="0" w:firstRowFirstColumn="0" w:firstRowLastColumn="0" w:lastRowFirstColumn="0" w:lastRowLastColumn="0"/>
            <w:tcW w:w="4675" w:type="dxa"/>
          </w:tcPr>
          <w:p w:rsidR="006A7CB2" w:rsidRDefault="009852B8" w:rsidP="006A7CB2">
            <w:pPr>
              <w:jc w:val="center"/>
              <w:rPr>
                <w:b w:val="0"/>
                <w:bCs w:val="0"/>
              </w:rPr>
            </w:pPr>
            <w:r>
              <w:rPr>
                <w:b w:val="0"/>
                <w:bCs w:val="0"/>
              </w:rPr>
              <w:t>desprete</w:t>
            </w:r>
          </w:p>
        </w:tc>
        <w:tc>
          <w:tcPr>
            <w:tcW w:w="4675" w:type="dxa"/>
          </w:tcPr>
          <w:p w:rsidR="006A7CB2" w:rsidRPr="009852B8" w:rsidRDefault="009852B8" w:rsidP="009852B8">
            <w:pPr>
              <w:jc w:val="center"/>
              <w:cnfStyle w:val="000000000000" w:firstRow="0" w:lastRow="0" w:firstColumn="0" w:lastColumn="0" w:oddVBand="0" w:evenVBand="0" w:oddHBand="0" w:evenHBand="0" w:firstRowFirstColumn="0" w:firstRowLastColumn="0" w:lastRowFirstColumn="0" w:lastRowLastColumn="0"/>
            </w:pPr>
            <w:r w:rsidRPr="009852B8">
              <w:rPr>
                <w:rFonts w:hint="cs"/>
                <w:rtl/>
              </w:rPr>
              <w:t>ناچار</w:t>
            </w:r>
          </w:p>
        </w:tc>
      </w:tr>
      <w:tr w:rsidR="006A7CB2" w:rsidTr="006A7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6A7CB2" w:rsidRDefault="009852B8" w:rsidP="006A7CB2">
            <w:pPr>
              <w:jc w:val="center"/>
              <w:rPr>
                <w:b w:val="0"/>
                <w:bCs w:val="0"/>
              </w:rPr>
            </w:pPr>
            <w:r>
              <w:rPr>
                <w:b w:val="0"/>
                <w:bCs w:val="0"/>
              </w:rPr>
              <w:t>insist</w:t>
            </w:r>
          </w:p>
        </w:tc>
        <w:tc>
          <w:tcPr>
            <w:tcW w:w="4675" w:type="dxa"/>
          </w:tcPr>
          <w:p w:rsidR="006A7CB2" w:rsidRPr="009852B8" w:rsidRDefault="009852B8" w:rsidP="009852B8">
            <w:pPr>
              <w:jc w:val="center"/>
              <w:cnfStyle w:val="000000100000" w:firstRow="0" w:lastRow="0" w:firstColumn="0" w:lastColumn="0" w:oddVBand="0" w:evenVBand="0" w:oddHBand="1" w:evenHBand="0" w:firstRowFirstColumn="0" w:firstRowLastColumn="0" w:lastRowFirstColumn="0" w:lastRowLastColumn="0"/>
            </w:pPr>
            <w:r w:rsidRPr="009852B8">
              <w:rPr>
                <w:rFonts w:hint="cs"/>
                <w:rtl/>
              </w:rPr>
              <w:t>اصرار کردن</w:t>
            </w:r>
          </w:p>
        </w:tc>
      </w:tr>
    </w:tbl>
    <w:p w:rsidR="006A7CB2" w:rsidRPr="006A7CB2" w:rsidRDefault="006A7CB2" w:rsidP="006A7CB2">
      <w:pPr>
        <w:rPr>
          <w:b/>
          <w:bCs/>
        </w:rPr>
      </w:pPr>
    </w:p>
    <w:p w:rsidR="00E52E79" w:rsidRDefault="00E52E79" w:rsidP="00AD3DA7">
      <w:r>
        <w:t>-</w:t>
      </w:r>
      <w:r w:rsidR="00AD3DA7">
        <w:t>have you seen</w:t>
      </w:r>
      <w:r>
        <w:t xml:space="preserve"> what Farshad bought for me</w:t>
      </w:r>
      <w:r w:rsidR="00AD3DA7">
        <w:t>? Look at it.</w:t>
      </w:r>
    </w:p>
    <w:p w:rsidR="00E52E79" w:rsidRDefault="00AD3DA7" w:rsidP="008020D1">
      <w:r>
        <w:t>-</w:t>
      </w:r>
      <w:r w:rsidR="00E52E79">
        <w:t>Aw it’s so beautiful!</w:t>
      </w:r>
    </w:p>
    <w:p w:rsidR="00E52E79" w:rsidRDefault="00E52E79" w:rsidP="00AD3DA7">
      <w:r>
        <w:t>-you like it?! Take it.</w:t>
      </w:r>
      <w:r w:rsidR="00AD3DA7">
        <w:t>here.</w:t>
      </w:r>
      <w:r>
        <w:t xml:space="preserve"> For you</w:t>
      </w:r>
      <w:r w:rsidR="00AD3DA7">
        <w:t>, For you!</w:t>
      </w:r>
    </w:p>
    <w:p w:rsidR="00E52E79" w:rsidRDefault="00E52E79" w:rsidP="008020D1">
      <w:r>
        <w:t xml:space="preserve">-Oh really? It’s </w:t>
      </w:r>
      <w:r w:rsidRPr="009852B8">
        <w:rPr>
          <w:highlight w:val="yellow"/>
        </w:rPr>
        <w:t>so sweet of you</w:t>
      </w:r>
      <w:r>
        <w:t>, thanks!</w:t>
      </w:r>
    </w:p>
    <w:p w:rsidR="0093337A" w:rsidRDefault="0093337A" w:rsidP="0093337A">
      <w:pPr>
        <w:ind w:left="360"/>
      </w:pPr>
      <w:r>
        <w:t>let me tell you something about western culture.</w:t>
      </w:r>
    </w:p>
    <w:p w:rsidR="0093337A" w:rsidRDefault="0093337A" w:rsidP="0093337A">
      <w:pPr>
        <w:pStyle w:val="ListParagraph"/>
        <w:numPr>
          <w:ilvl w:val="0"/>
          <w:numId w:val="2"/>
        </w:numPr>
      </w:pPr>
      <w:r>
        <w:t>If we want something we just say it.</w:t>
      </w:r>
    </w:p>
    <w:p w:rsidR="0093337A" w:rsidRDefault="00031BBA" w:rsidP="009852B8">
      <w:pPr>
        <w:pStyle w:val="ListParagraph"/>
        <w:numPr>
          <w:ilvl w:val="0"/>
          <w:numId w:val="2"/>
        </w:numPr>
      </w:pPr>
      <w:r>
        <w:t>When we</w:t>
      </w:r>
      <w:r w:rsidR="009852B8">
        <w:rPr>
          <w:rFonts w:hint="cs"/>
          <w:rtl/>
        </w:rPr>
        <w:t xml:space="preserve"> </w:t>
      </w:r>
      <w:r w:rsidR="009852B8">
        <w:t>want to</w:t>
      </w:r>
      <w:r>
        <w:t xml:space="preserve"> have some food we just eat it. </w:t>
      </w:r>
      <w:r w:rsidR="0093337A">
        <w:t>If you like you can share</w:t>
      </w:r>
    </w:p>
    <w:p w:rsidR="00031BBA" w:rsidRDefault="00031BBA" w:rsidP="00031BBA">
      <w:pPr>
        <w:pStyle w:val="ListParagraph"/>
        <w:numPr>
          <w:ilvl w:val="0"/>
          <w:numId w:val="2"/>
        </w:numPr>
      </w:pPr>
      <w:r>
        <w:t xml:space="preserve">When a door is open we just </w:t>
      </w:r>
      <w:r w:rsidRPr="006A7CB2">
        <w:rPr>
          <w:highlight w:val="yellow"/>
        </w:rPr>
        <w:t>pass</w:t>
      </w:r>
      <w:r>
        <w:t xml:space="preserve"> through it.</w:t>
      </w:r>
    </w:p>
    <w:p w:rsidR="0093337A" w:rsidRDefault="0093337A" w:rsidP="00031BBA">
      <w:pPr>
        <w:pStyle w:val="ListParagraph"/>
        <w:numPr>
          <w:ilvl w:val="0"/>
          <w:numId w:val="2"/>
        </w:numPr>
      </w:pPr>
      <w:r>
        <w:t xml:space="preserve">If we </w:t>
      </w:r>
      <w:r w:rsidR="00031BBA">
        <w:t>are</w:t>
      </w:r>
      <w:r>
        <w:t xml:space="preserve"> standing and there </w:t>
      </w:r>
      <w:r w:rsidR="00031BBA">
        <w:t>is</w:t>
      </w:r>
      <w:r>
        <w:t xml:space="preserve"> an chair , we just sit on it. Unless there is a </w:t>
      </w:r>
      <w:r w:rsidRPr="006A7CB2">
        <w:rPr>
          <w:highlight w:val="yellow"/>
        </w:rPr>
        <w:t>pregnant</w:t>
      </w:r>
      <w:r>
        <w:t xml:space="preserve"> lady or an </w:t>
      </w:r>
      <w:r w:rsidR="00031BBA">
        <w:t>elderly.</w:t>
      </w:r>
      <w:r>
        <w:t xml:space="preserve"> </w:t>
      </w:r>
    </w:p>
    <w:p w:rsidR="0093337A" w:rsidRDefault="0093337A" w:rsidP="00031BBA">
      <w:pPr>
        <w:ind w:left="360"/>
      </w:pPr>
      <w:r>
        <w:t>But when i was in Iran?</w:t>
      </w:r>
      <w:r w:rsidR="00031BBA">
        <w:t xml:space="preserve">. It </w:t>
      </w:r>
      <w:r>
        <w:t xml:space="preserve">was </w:t>
      </w:r>
      <w:r w:rsidR="00031BBA">
        <w:t xml:space="preserve">a </w:t>
      </w:r>
      <w:r w:rsidR="00031BBA" w:rsidRPr="009852B8">
        <w:rPr>
          <w:highlight w:val="yellow"/>
        </w:rPr>
        <w:t>TOTTALLY</w:t>
      </w:r>
      <w:r w:rsidR="00031BBA">
        <w:t xml:space="preserve"> different stry!</w:t>
      </w:r>
      <w:r>
        <w:t xml:space="preserve"> </w:t>
      </w:r>
    </w:p>
    <w:p w:rsidR="008020D1" w:rsidRDefault="008020D1" w:rsidP="00031BBA">
      <w:pPr>
        <w:pStyle w:val="ListParagraph"/>
        <w:numPr>
          <w:ilvl w:val="0"/>
          <w:numId w:val="1"/>
        </w:numPr>
      </w:pPr>
      <w:r>
        <w:t xml:space="preserve">Even if you want someting, and they offer it to you, you should say no at first they should ask you again.  And that’s when you really say yes if you want </w:t>
      </w:r>
      <w:r w:rsidR="00031BBA">
        <w:t>.</w:t>
      </w:r>
    </w:p>
    <w:p w:rsidR="00AD3DA7" w:rsidRDefault="008020D1" w:rsidP="00031BBA">
      <w:pPr>
        <w:pStyle w:val="ListParagraph"/>
        <w:numPr>
          <w:ilvl w:val="0"/>
          <w:numId w:val="1"/>
        </w:numPr>
      </w:pPr>
      <w:r>
        <w:t xml:space="preserve">When you </w:t>
      </w:r>
      <w:r w:rsidR="00031BBA">
        <w:t>drink or eat something</w:t>
      </w:r>
      <w:r>
        <w:t xml:space="preserve"> you should offer it to others around of you</w:t>
      </w:r>
      <w:r w:rsidR="009852B8">
        <w:rPr>
          <w:rFonts w:hint="cs"/>
          <w:rtl/>
        </w:rPr>
        <w:t xml:space="preserve"> </w:t>
      </w:r>
      <w:r w:rsidR="00031BBA">
        <w:t>first.</w:t>
      </w:r>
      <w:r>
        <w:t xml:space="preserve"> </w:t>
      </w:r>
      <w:r w:rsidR="00AD3DA7">
        <w:t>but don’t get suprise</w:t>
      </w:r>
      <w:r w:rsidR="00031BBA">
        <w:t>d</w:t>
      </w:r>
      <w:r w:rsidR="00AD3DA7">
        <w:t xml:space="preserve"> if</w:t>
      </w:r>
      <w:r w:rsidR="00031BBA">
        <w:t xml:space="preserve"> at the end</w:t>
      </w:r>
      <w:r w:rsidR="00AD3DA7">
        <w:t xml:space="preserve"> there is nothing left for you </w:t>
      </w:r>
      <w:r w:rsidR="00031BBA">
        <w:t>.</w:t>
      </w:r>
    </w:p>
    <w:p w:rsidR="009852B8" w:rsidRDefault="00031BBA" w:rsidP="00D66F8E">
      <w:pPr>
        <w:pStyle w:val="ListParagraph"/>
        <w:numPr>
          <w:ilvl w:val="0"/>
          <w:numId w:val="1"/>
        </w:numPr>
        <w:rPr>
          <w:rtl/>
        </w:rPr>
      </w:pPr>
      <w:r>
        <w:t>While using</w:t>
      </w:r>
      <w:r w:rsidR="0093337A">
        <w:t xml:space="preserve"> </w:t>
      </w:r>
      <w:r w:rsidR="0093337A" w:rsidRPr="009852B8">
        <w:rPr>
          <w:highlight w:val="yellow"/>
        </w:rPr>
        <w:t>p</w:t>
      </w:r>
      <w:r w:rsidR="009852B8" w:rsidRPr="009852B8">
        <w:rPr>
          <w:highlight w:val="yellow"/>
        </w:rPr>
        <w:t>u</w:t>
      </w:r>
      <w:r w:rsidR="0093337A" w:rsidRPr="009852B8">
        <w:rPr>
          <w:highlight w:val="yellow"/>
        </w:rPr>
        <w:t>blic transportation</w:t>
      </w:r>
      <w:r w:rsidR="0093337A">
        <w:t xml:space="preserve"> </w:t>
      </w:r>
      <w:r>
        <w:t xml:space="preserve">or in </w:t>
      </w:r>
      <w:r w:rsidR="0093337A">
        <w:t xml:space="preserve">gatherings if you </w:t>
      </w:r>
      <w:r>
        <w:t>if</w:t>
      </w:r>
      <w:r w:rsidR="0093337A">
        <w:t xml:space="preserve"> there was an empty chair and </w:t>
      </w:r>
      <w:r>
        <w:t xml:space="preserve">you were </w:t>
      </w:r>
      <w:r w:rsidRPr="009852B8">
        <w:rPr>
          <w:highlight w:val="yellow"/>
        </w:rPr>
        <w:t>desprete</w:t>
      </w:r>
      <w:r>
        <w:t xml:space="preserve"> to sit on it </w:t>
      </w:r>
      <w:r w:rsidR="0093337A">
        <w:t>some</w:t>
      </w:r>
      <w:r>
        <w:t>body</w:t>
      </w:r>
      <w:r w:rsidR="0093337A">
        <w:t xml:space="preserve"> offered it to you. Make sure that you </w:t>
      </w:r>
      <w:r>
        <w:t>say no</w:t>
      </w:r>
      <w:r w:rsidR="0093337A">
        <w:t xml:space="preserve"> a couple of times and only </w:t>
      </w:r>
      <w:r>
        <w:t xml:space="preserve">sit if they </w:t>
      </w:r>
      <w:r w:rsidRPr="009852B8">
        <w:rPr>
          <w:highlight w:val="yellow"/>
        </w:rPr>
        <w:t>insist</w:t>
      </w:r>
      <w:r w:rsidR="0093337A">
        <w:t xml:space="preserve"> enough. True story.</w:t>
      </w:r>
      <w:r w:rsidR="00D66F8E">
        <w:rPr>
          <w:rtl/>
        </w:rPr>
        <w:t xml:space="preserve"> </w:t>
      </w:r>
    </w:p>
    <w:p w:rsidR="00031BBA" w:rsidRDefault="00031BBA" w:rsidP="009852B8">
      <w:pPr>
        <w:pStyle w:val="ListParagraph"/>
        <w:rPr>
          <w:rtl/>
        </w:rPr>
      </w:pPr>
      <w:r>
        <w:t>S</w:t>
      </w:r>
      <w:r w:rsidR="009852B8">
        <w:t>o</w:t>
      </w:r>
      <w:r>
        <w:t>, have you ever felt confused about this stuff in Iran? Share your experiences down below for me. I’m goin to read about them. Bye!</w:t>
      </w:r>
    </w:p>
    <w:p w:rsidR="009852B8" w:rsidRDefault="009852B8" w:rsidP="009852B8">
      <w:pPr>
        <w:bidi/>
        <w:ind w:left="360"/>
        <w:rPr>
          <w:rFonts w:hint="cs"/>
          <w:rtl/>
        </w:rPr>
      </w:pPr>
      <w:r>
        <w:rPr>
          <w:rFonts w:hint="cs"/>
          <w:rtl/>
        </w:rPr>
        <w:t>دیدی فرشاد چی برام خریده؟ ببین.</w:t>
      </w:r>
    </w:p>
    <w:p w:rsidR="009852B8" w:rsidRDefault="009852B8" w:rsidP="009852B8">
      <w:pPr>
        <w:bidi/>
        <w:ind w:left="360"/>
        <w:rPr>
          <w:rtl/>
        </w:rPr>
      </w:pPr>
      <w:r>
        <w:rPr>
          <w:rFonts w:hint="cs"/>
          <w:rtl/>
        </w:rPr>
        <w:t>اوه چقدر قشنگه!</w:t>
      </w:r>
    </w:p>
    <w:p w:rsidR="009852B8" w:rsidRDefault="009852B8" w:rsidP="009852B8">
      <w:pPr>
        <w:bidi/>
        <w:ind w:left="360"/>
        <w:rPr>
          <w:rtl/>
        </w:rPr>
      </w:pPr>
      <w:r>
        <w:rPr>
          <w:rFonts w:hint="cs"/>
          <w:rtl/>
        </w:rPr>
        <w:t>خوشت اومد؟ برش دار. بیا، مال تو، مال تو!</w:t>
      </w:r>
    </w:p>
    <w:p w:rsidR="009852B8" w:rsidRDefault="009852B8" w:rsidP="009852B8">
      <w:pPr>
        <w:bidi/>
        <w:ind w:left="360"/>
        <w:rPr>
          <w:rtl/>
        </w:rPr>
      </w:pPr>
      <w:r>
        <w:rPr>
          <w:rFonts w:hint="cs"/>
          <w:rtl/>
        </w:rPr>
        <w:t>اوه واقعا؟ چقدر لطف داری، ممنون!</w:t>
      </w:r>
    </w:p>
    <w:p w:rsidR="00D66F8E" w:rsidRDefault="00D66F8E" w:rsidP="009852B8">
      <w:pPr>
        <w:bidi/>
        <w:rPr>
          <w:rtl/>
        </w:rPr>
      </w:pPr>
    </w:p>
    <w:p w:rsidR="009852B8" w:rsidRDefault="009852B8" w:rsidP="00D66F8E">
      <w:pPr>
        <w:bidi/>
        <w:rPr>
          <w:rFonts w:hint="cs"/>
          <w:rtl/>
        </w:rPr>
      </w:pPr>
      <w:bookmarkStart w:id="0" w:name="_GoBack"/>
      <w:bookmarkEnd w:id="0"/>
      <w:r>
        <w:rPr>
          <w:rFonts w:hint="cs"/>
          <w:rtl/>
        </w:rPr>
        <w:t>بذارید براتون از فرهنگ غرب بگم.</w:t>
      </w:r>
    </w:p>
    <w:p w:rsidR="009852B8" w:rsidRDefault="009852B8" w:rsidP="009852B8">
      <w:pPr>
        <w:pStyle w:val="ListParagraph"/>
        <w:bidi/>
        <w:rPr>
          <w:rtl/>
        </w:rPr>
      </w:pPr>
      <w:r>
        <w:rPr>
          <w:rFonts w:hint="cs"/>
          <w:rtl/>
        </w:rPr>
        <w:lastRenderedPageBreak/>
        <w:t>1.ما اگر چیزی بخوایم میگیم.</w:t>
      </w:r>
    </w:p>
    <w:p w:rsidR="009852B8" w:rsidRDefault="009852B8" w:rsidP="009852B8">
      <w:pPr>
        <w:pStyle w:val="ListParagraph"/>
        <w:bidi/>
        <w:rPr>
          <w:rFonts w:hint="cs"/>
          <w:rtl/>
          <w:lang w:bidi="fa-IR"/>
        </w:rPr>
      </w:pPr>
      <w:r>
        <w:rPr>
          <w:rFonts w:hint="cs"/>
          <w:rtl/>
        </w:rPr>
        <w:t>2. وقتی</w:t>
      </w:r>
      <w:r>
        <w:rPr>
          <w:rFonts w:hint="cs"/>
          <w:rtl/>
          <w:lang w:bidi="fa-IR"/>
        </w:rPr>
        <w:t xml:space="preserve"> میخوایم غذا بخوریم فقط میخوریمش.</w:t>
      </w:r>
    </w:p>
    <w:p w:rsidR="009852B8" w:rsidRDefault="009852B8" w:rsidP="009852B8">
      <w:pPr>
        <w:pStyle w:val="ListParagraph"/>
        <w:bidi/>
        <w:rPr>
          <w:rFonts w:hint="cs"/>
          <w:rtl/>
          <w:lang w:bidi="fa-IR"/>
        </w:rPr>
      </w:pPr>
      <w:r>
        <w:rPr>
          <w:rFonts w:hint="cs"/>
          <w:rtl/>
          <w:lang w:bidi="fa-IR"/>
        </w:rPr>
        <w:t>3.وقتی دری بازه فقط ازش عبور میکنیم</w:t>
      </w:r>
    </w:p>
    <w:p w:rsidR="009852B8" w:rsidRDefault="009852B8" w:rsidP="009852B8">
      <w:pPr>
        <w:pStyle w:val="ListParagraph"/>
        <w:bidi/>
        <w:rPr>
          <w:rFonts w:hint="cs"/>
          <w:rtl/>
          <w:lang w:bidi="fa-IR"/>
        </w:rPr>
      </w:pPr>
      <w:r>
        <w:rPr>
          <w:rFonts w:hint="cs"/>
          <w:rtl/>
          <w:lang w:bidi="fa-IR"/>
        </w:rPr>
        <w:t>4. اگر ایستاده بودیم و یه صندلی اونجا بود، میشینیم روش. مگر اینکه یه خانم باردار یا شخص مسنی باشه.</w:t>
      </w:r>
    </w:p>
    <w:p w:rsidR="009852B8" w:rsidRDefault="009852B8" w:rsidP="00D66F8E">
      <w:pPr>
        <w:pStyle w:val="ListParagraph"/>
        <w:bidi/>
        <w:rPr>
          <w:rFonts w:hint="cs"/>
          <w:rtl/>
          <w:lang w:bidi="fa-IR"/>
        </w:rPr>
      </w:pPr>
      <w:r>
        <w:rPr>
          <w:rFonts w:hint="cs"/>
          <w:rtl/>
          <w:lang w:bidi="fa-IR"/>
        </w:rPr>
        <w:t>اما وقتی توی ایران بودم؟ داستان کاملا متفاوت بود.</w:t>
      </w:r>
    </w:p>
    <w:p w:rsidR="00D66F8E" w:rsidRDefault="00D66F8E" w:rsidP="00D66F8E">
      <w:pPr>
        <w:pStyle w:val="ListParagraph"/>
        <w:numPr>
          <w:ilvl w:val="0"/>
          <w:numId w:val="3"/>
        </w:numPr>
        <w:bidi/>
        <w:rPr>
          <w:rFonts w:hint="cs"/>
        </w:rPr>
      </w:pPr>
      <w:r>
        <w:rPr>
          <w:rFonts w:hint="cs"/>
          <w:rtl/>
        </w:rPr>
        <w:t>حتی اگرم چیزیو میخوای وقتی بهت تعارفش کردن باید اولش بگی نه، اونا باید دوباره درخواست کنن و حالا اگر خواستی میتونی بگی بله.</w:t>
      </w:r>
    </w:p>
    <w:p w:rsidR="00D66F8E" w:rsidRDefault="00D66F8E" w:rsidP="00D66F8E">
      <w:pPr>
        <w:pStyle w:val="ListParagraph"/>
        <w:numPr>
          <w:ilvl w:val="0"/>
          <w:numId w:val="3"/>
        </w:numPr>
        <w:bidi/>
        <w:rPr>
          <w:rFonts w:hint="cs"/>
        </w:rPr>
      </w:pPr>
      <w:r>
        <w:rPr>
          <w:rFonts w:hint="cs"/>
          <w:rtl/>
        </w:rPr>
        <w:t>وقتی چیزی مینوشی یا میخوری اول باید به آدمهای اطرافت تعارف کنی، البته آخرش شگفت زده نشو اگر چیزی برات باقی نموند</w:t>
      </w:r>
    </w:p>
    <w:p w:rsidR="00D66F8E" w:rsidRDefault="00D66F8E" w:rsidP="00D66F8E">
      <w:pPr>
        <w:pStyle w:val="ListParagraph"/>
        <w:numPr>
          <w:ilvl w:val="0"/>
          <w:numId w:val="3"/>
        </w:numPr>
        <w:bidi/>
      </w:pPr>
      <w:r>
        <w:rPr>
          <w:rFonts w:hint="cs"/>
          <w:rtl/>
        </w:rPr>
        <w:t xml:space="preserve">وقتی از لوازم حمل و نقل عمومی استفاده میکنی، و یه صندلی خالی اونجا بود و تو شدیدا نیاز به شنستن روش داشتی و کسی بهت تعارفش کرد مطمئن شو که یه چند باری نه گفتی بعد اگر به حد کافی اصرار کرن بشین. داستان واقعی! </w:t>
      </w:r>
    </w:p>
    <w:p w:rsidR="00D66F8E" w:rsidRDefault="00D66F8E" w:rsidP="00D66F8E">
      <w:pPr>
        <w:bidi/>
        <w:ind w:left="720"/>
        <w:rPr>
          <w:rtl/>
        </w:rPr>
      </w:pPr>
    </w:p>
    <w:p w:rsidR="00D66F8E" w:rsidRDefault="00D66F8E" w:rsidP="00D66F8E">
      <w:pPr>
        <w:bidi/>
        <w:ind w:left="720"/>
        <w:rPr>
          <w:rtl/>
        </w:rPr>
      </w:pPr>
      <w:r>
        <w:rPr>
          <w:rFonts w:hint="cs"/>
          <w:rtl/>
        </w:rPr>
        <w:t>خب، آیا شما تابحال در مورد این مسائل توی ایران گیج شدین؟ تجربه هاتونو برام این زیر به اشتراک بذارین.میخونمشون. خداحافظ!</w:t>
      </w:r>
    </w:p>
    <w:p w:rsidR="009852B8" w:rsidRDefault="009852B8" w:rsidP="00D66F8E">
      <w:pPr>
        <w:pStyle w:val="ListParagraph"/>
        <w:bidi/>
      </w:pPr>
    </w:p>
    <w:p w:rsidR="009852B8" w:rsidRDefault="009852B8" w:rsidP="009852B8">
      <w:pPr>
        <w:bidi/>
        <w:ind w:left="360"/>
      </w:pPr>
    </w:p>
    <w:p w:rsidR="009852B8" w:rsidRDefault="009852B8" w:rsidP="009852B8">
      <w:pPr>
        <w:pStyle w:val="ListParagraph"/>
      </w:pPr>
    </w:p>
    <w:sectPr w:rsidR="00985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42F1"/>
    <w:multiLevelType w:val="hybridMultilevel"/>
    <w:tmpl w:val="E1621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722C13"/>
    <w:multiLevelType w:val="hybridMultilevel"/>
    <w:tmpl w:val="24C88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D86FFE"/>
    <w:multiLevelType w:val="hybridMultilevel"/>
    <w:tmpl w:val="A172223A"/>
    <w:lvl w:ilvl="0" w:tplc="9E20C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D1"/>
    <w:rsid w:val="000251D5"/>
    <w:rsid w:val="00031BBA"/>
    <w:rsid w:val="00265E45"/>
    <w:rsid w:val="006A7CB2"/>
    <w:rsid w:val="008020D1"/>
    <w:rsid w:val="0093337A"/>
    <w:rsid w:val="009852B8"/>
    <w:rsid w:val="00AD3DA7"/>
    <w:rsid w:val="00B50A19"/>
    <w:rsid w:val="00D66F8E"/>
    <w:rsid w:val="00E52E79"/>
    <w:rsid w:val="00F53F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B303"/>
  <w15:chartTrackingRefBased/>
  <w15:docId w15:val="{A3336E5F-319B-4D70-9A06-A82AB9FF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0D1"/>
    <w:pPr>
      <w:ind w:left="720"/>
      <w:contextualSpacing/>
    </w:pPr>
  </w:style>
  <w:style w:type="table" w:styleId="TableGrid">
    <w:name w:val="Table Grid"/>
    <w:basedOn w:val="TableNormal"/>
    <w:uiPriority w:val="39"/>
    <w:rsid w:val="006A7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6A7CB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ticktak</dc:creator>
  <cp:keywords/>
  <dc:description/>
  <cp:lastModifiedBy>ticktak</cp:lastModifiedBy>
  <cp:revision>4</cp:revision>
  <dcterms:created xsi:type="dcterms:W3CDTF">2020-08-11T18:54:00Z</dcterms:created>
  <dcterms:modified xsi:type="dcterms:W3CDTF">2020-08-16T23:00:00Z</dcterms:modified>
</cp:coreProperties>
</file>